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29"/>
      </w:tblGrid>
      <w:tr w:rsidR="001B1803" w:rsidRPr="00116F53" w14:paraId="0C24705B" w14:textId="77777777" w:rsidTr="005B6D5C">
        <w:tc>
          <w:tcPr>
            <w:tcW w:w="4657" w:type="dxa"/>
          </w:tcPr>
          <w:p w14:paraId="0ADB0A5A" w14:textId="77777777" w:rsidR="001B1803" w:rsidRPr="00116F53" w:rsidRDefault="001B1803" w:rsidP="00867D1E">
            <w:pPr>
              <w:rPr>
                <w:rFonts w:ascii="Candara" w:hAnsi="Candara" w:cs="Biome Light"/>
                <w:b/>
                <w:bCs/>
              </w:rPr>
            </w:pPr>
            <w:r w:rsidRPr="00116F53">
              <w:rPr>
                <w:rFonts w:ascii="Candara" w:eastAsia="Times New Roman" w:hAnsi="Candara" w:cs="Biome Light"/>
                <w:b/>
                <w:bCs/>
                <w:color w:val="000000"/>
              </w:rPr>
              <w:t>R e p u b l i k a  H r v a t s k a</w:t>
            </w:r>
          </w:p>
        </w:tc>
        <w:tc>
          <w:tcPr>
            <w:tcW w:w="4629" w:type="dxa"/>
          </w:tcPr>
          <w:p w14:paraId="1028E6A1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116F53" w14:paraId="4B3D446E" w14:textId="77777777" w:rsidTr="005B6D5C">
        <w:tc>
          <w:tcPr>
            <w:tcW w:w="4657" w:type="dxa"/>
          </w:tcPr>
          <w:p w14:paraId="6CF6F992" w14:textId="77777777" w:rsidR="001B1803" w:rsidRPr="00116F53" w:rsidRDefault="001B1803" w:rsidP="00867D1E">
            <w:pPr>
              <w:rPr>
                <w:rFonts w:ascii="Candara" w:hAnsi="Candara" w:cs="Biome Light"/>
                <w:b/>
                <w:bCs/>
              </w:rPr>
            </w:pPr>
            <w:r w:rsidRPr="00116F53">
              <w:rPr>
                <w:rFonts w:ascii="Candara" w:eastAsia="Times New Roman" w:hAnsi="Candara" w:cs="Biome Light"/>
                <w:b/>
                <w:bCs/>
                <w:color w:val="000000"/>
              </w:rPr>
              <w:t xml:space="preserve">   Varaždinska županija</w:t>
            </w:r>
          </w:p>
        </w:tc>
        <w:tc>
          <w:tcPr>
            <w:tcW w:w="4629" w:type="dxa"/>
          </w:tcPr>
          <w:p w14:paraId="59D13DD0" w14:textId="7895DE53" w:rsidR="001B1803" w:rsidRPr="00AA58A2" w:rsidRDefault="001B1803" w:rsidP="00BF60B7">
            <w:pPr>
              <w:rPr>
                <w:rFonts w:ascii="Candara" w:hAnsi="Candara" w:cs="Biome Light"/>
              </w:rPr>
            </w:pPr>
          </w:p>
        </w:tc>
      </w:tr>
      <w:tr w:rsidR="001B1803" w:rsidRPr="00116F53" w14:paraId="7728B739" w14:textId="77777777" w:rsidTr="005B6D5C">
        <w:tc>
          <w:tcPr>
            <w:tcW w:w="4657" w:type="dxa"/>
          </w:tcPr>
          <w:p w14:paraId="0190E8FE" w14:textId="77777777" w:rsidR="001B1803" w:rsidRDefault="00FF61DA" w:rsidP="00867D1E">
            <w:pPr>
              <w:rPr>
                <w:rFonts w:ascii="Candara" w:eastAsia="Times New Roman" w:hAnsi="Candara" w:cs="Biome Light"/>
                <w:b/>
                <w:bCs/>
                <w:color w:val="000000"/>
              </w:rPr>
            </w:pPr>
            <w:r w:rsidRPr="00116F53">
              <w:rPr>
                <w:rFonts w:ascii="Candara" w:eastAsia="Times New Roman" w:hAnsi="Candara" w:cs="Biome Light"/>
                <w:b/>
                <w:bCs/>
                <w:color w:val="000000"/>
              </w:rPr>
              <w:t xml:space="preserve">  OSNOVNA ŠKOLA VISOKO</w:t>
            </w:r>
          </w:p>
          <w:p w14:paraId="74846F6D" w14:textId="77777777" w:rsidR="00FA5539" w:rsidRDefault="00FA5539" w:rsidP="00867D1E">
            <w:pPr>
              <w:rPr>
                <w:rFonts w:ascii="Candara" w:eastAsia="Times New Roman" w:hAnsi="Candara" w:cs="Biome Light"/>
                <w:b/>
                <w:bCs/>
                <w:color w:val="000000"/>
              </w:rPr>
            </w:pPr>
            <w:r>
              <w:rPr>
                <w:rFonts w:ascii="Candara" w:eastAsia="Times New Roman" w:hAnsi="Candara" w:cs="Biome Light"/>
                <w:b/>
                <w:bCs/>
                <w:color w:val="000000"/>
              </w:rPr>
              <w:t>Visoko 20</w:t>
            </w:r>
          </w:p>
          <w:p w14:paraId="08771112" w14:textId="15DDC9DD" w:rsidR="00FA5539" w:rsidRPr="00116F53" w:rsidRDefault="00FA5539" w:rsidP="00867D1E">
            <w:pPr>
              <w:rPr>
                <w:rFonts w:ascii="Candara" w:hAnsi="Candara" w:cs="Biome Light"/>
                <w:b/>
                <w:bCs/>
              </w:rPr>
            </w:pPr>
            <w:r>
              <w:rPr>
                <w:rFonts w:ascii="Candara" w:eastAsia="Times New Roman" w:hAnsi="Candara" w:cs="Biome Light"/>
                <w:b/>
                <w:bCs/>
                <w:color w:val="000000"/>
              </w:rPr>
              <w:t>42 224 Visoko</w:t>
            </w:r>
          </w:p>
        </w:tc>
        <w:tc>
          <w:tcPr>
            <w:tcW w:w="4629" w:type="dxa"/>
          </w:tcPr>
          <w:p w14:paraId="5AD6A299" w14:textId="287F1B74" w:rsidR="001B1803" w:rsidRPr="00AA58A2" w:rsidRDefault="001B1803" w:rsidP="00BF60B7">
            <w:pPr>
              <w:rPr>
                <w:rFonts w:ascii="Candara" w:hAnsi="Candara" w:cs="Biome Light"/>
              </w:rPr>
            </w:pPr>
          </w:p>
        </w:tc>
      </w:tr>
      <w:tr w:rsidR="000110E2" w:rsidRPr="000F1ACC" w14:paraId="43DACDA9" w14:textId="77777777" w:rsidTr="005B6D5C">
        <w:tc>
          <w:tcPr>
            <w:tcW w:w="4657" w:type="dxa"/>
            <w:vAlign w:val="center"/>
          </w:tcPr>
          <w:p w14:paraId="7009F845" w14:textId="61A1E1FA" w:rsidR="000110E2" w:rsidRPr="00587BBE" w:rsidRDefault="00E4477C" w:rsidP="00867D1E">
            <w:pPr>
              <w:rPr>
                <w:rFonts w:ascii="Candara" w:eastAsia="Times New Roman" w:hAnsi="Candara" w:cs="Biome Light"/>
                <w:szCs w:val="20"/>
              </w:rPr>
            </w:pPr>
            <w:r w:rsidRPr="00E4477C">
              <w:rPr>
                <w:rFonts w:ascii="Candara" w:eastAsia="Times New Roman" w:hAnsi="Candara" w:cs="Biome Light"/>
                <w:szCs w:val="20"/>
              </w:rPr>
              <w:t>KLASA: 112-02/26-01/2</w:t>
            </w:r>
            <w:r w:rsidRPr="00E4477C">
              <w:rPr>
                <w:rFonts w:ascii="Candara" w:eastAsia="Times New Roman" w:hAnsi="Candara" w:cs="Biome Light"/>
                <w:szCs w:val="20"/>
              </w:rPr>
              <w:br/>
              <w:t>URBROJ: 2186-143-01-26-9</w:t>
            </w:r>
          </w:p>
        </w:tc>
        <w:tc>
          <w:tcPr>
            <w:tcW w:w="4629" w:type="dxa"/>
          </w:tcPr>
          <w:p w14:paraId="498664EE" w14:textId="2F4CEA03" w:rsidR="000110E2" w:rsidRPr="000F1ACC" w:rsidRDefault="000110E2" w:rsidP="000110E2">
            <w:pPr>
              <w:rPr>
                <w:rFonts w:ascii="Candara" w:hAnsi="Candara" w:cs="Biome Light"/>
                <w:highlight w:val="yellow"/>
              </w:rPr>
            </w:pPr>
          </w:p>
        </w:tc>
      </w:tr>
      <w:tr w:rsidR="000110E2" w:rsidRPr="00116F53" w14:paraId="31922050" w14:textId="77777777" w:rsidTr="005B6D5C">
        <w:tc>
          <w:tcPr>
            <w:tcW w:w="4657" w:type="dxa"/>
            <w:vAlign w:val="center"/>
          </w:tcPr>
          <w:p w14:paraId="3C10A602" w14:textId="17A6078E" w:rsidR="000110E2" w:rsidRPr="00587BBE" w:rsidRDefault="000110E2" w:rsidP="00867D1E">
            <w:pPr>
              <w:rPr>
                <w:rFonts w:ascii="Candara" w:eastAsia="Times New Roman" w:hAnsi="Candara" w:cs="Biome Light"/>
                <w:szCs w:val="20"/>
              </w:rPr>
            </w:pPr>
          </w:p>
        </w:tc>
        <w:tc>
          <w:tcPr>
            <w:tcW w:w="4629" w:type="dxa"/>
          </w:tcPr>
          <w:p w14:paraId="65BD7DDB" w14:textId="34BA49C3" w:rsidR="000110E2" w:rsidRPr="00AA58A2" w:rsidRDefault="000110E2" w:rsidP="000110E2">
            <w:pPr>
              <w:rPr>
                <w:rFonts w:ascii="Candara" w:hAnsi="Candara" w:cs="Biome Light"/>
              </w:rPr>
            </w:pPr>
          </w:p>
        </w:tc>
      </w:tr>
      <w:tr w:rsidR="001B1803" w:rsidRPr="00116F53" w14:paraId="126F21D6" w14:textId="77777777" w:rsidTr="005B6D5C">
        <w:tc>
          <w:tcPr>
            <w:tcW w:w="4657" w:type="dxa"/>
            <w:tcBorders>
              <w:bottom w:val="single" w:sz="4" w:space="0" w:color="auto"/>
            </w:tcBorders>
          </w:tcPr>
          <w:p w14:paraId="4DEE6A2A" w14:textId="73F5C6E1" w:rsidR="001B1803" w:rsidRPr="00116F53" w:rsidRDefault="000C0B86" w:rsidP="00867D1E">
            <w:pPr>
              <w:rPr>
                <w:rFonts w:ascii="Candara" w:hAnsi="Candara" w:cs="Biome Light"/>
              </w:rPr>
            </w:pPr>
            <w:r>
              <w:rPr>
                <w:rFonts w:ascii="Candara" w:hAnsi="Candara" w:cs="Biome Light"/>
              </w:rPr>
              <w:t>Visoko,</w:t>
            </w:r>
            <w:r w:rsidR="001336CA">
              <w:rPr>
                <w:rFonts w:ascii="Candara" w:hAnsi="Candara" w:cs="Biome Light"/>
              </w:rPr>
              <w:t xml:space="preserve"> </w:t>
            </w:r>
            <w:r w:rsidR="00E4477C">
              <w:rPr>
                <w:rFonts w:ascii="Candara" w:hAnsi="Candara" w:cs="Biome Light"/>
              </w:rPr>
              <w:t>10.07.2026.</w:t>
            </w: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4E6BA393" w14:textId="77777777" w:rsidR="001B1803" w:rsidRPr="00AA58A2" w:rsidRDefault="001B1803" w:rsidP="00BF60B7">
            <w:pPr>
              <w:rPr>
                <w:rFonts w:ascii="Candara" w:hAnsi="Candara" w:cs="Biome Light"/>
              </w:rPr>
            </w:pPr>
          </w:p>
        </w:tc>
      </w:tr>
    </w:tbl>
    <w:p w14:paraId="4C71C3A4" w14:textId="77777777" w:rsidR="004435F0" w:rsidRDefault="004435F0" w:rsidP="005A543E">
      <w:pPr>
        <w:spacing w:line="276" w:lineRule="auto"/>
        <w:rPr>
          <w:rFonts w:cs="Calibri"/>
          <w:sz w:val="24"/>
          <w:szCs w:val="24"/>
        </w:rPr>
      </w:pPr>
    </w:p>
    <w:p w14:paraId="436B4D8F" w14:textId="77777777" w:rsidR="005A543E" w:rsidRDefault="005A543E" w:rsidP="005A543E">
      <w:p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Temeljem čl. 13. Pravilnika o načinu i postupku zapošljavanja u Osnovnoj školi </w:t>
      </w:r>
      <w:r w:rsidR="000F1ACC">
        <w:rPr>
          <w:rFonts w:cs="Calibri"/>
          <w:sz w:val="24"/>
          <w:szCs w:val="24"/>
        </w:rPr>
        <w:t>V</w:t>
      </w:r>
      <w:r>
        <w:rPr>
          <w:rFonts w:cs="Calibri"/>
          <w:sz w:val="24"/>
          <w:szCs w:val="24"/>
        </w:rPr>
        <w:t>isoko, Povjerenstvo za procjenu i vrednovanje kandidata donosi</w:t>
      </w:r>
    </w:p>
    <w:p w14:paraId="068B3EC5" w14:textId="77777777" w:rsidR="005A543E" w:rsidRDefault="005A543E" w:rsidP="005A543E">
      <w:pPr>
        <w:spacing w:line="276" w:lineRule="auto"/>
        <w:rPr>
          <w:rFonts w:cs="Calibri"/>
          <w:sz w:val="24"/>
          <w:szCs w:val="24"/>
        </w:rPr>
      </w:pPr>
    </w:p>
    <w:p w14:paraId="26F3BA8C" w14:textId="77777777" w:rsidR="005A543E" w:rsidRPr="005A543E" w:rsidRDefault="005A543E" w:rsidP="005A543E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  <w:r w:rsidRPr="005A543E">
        <w:rPr>
          <w:rFonts w:cs="Calibri"/>
          <w:b/>
          <w:bCs/>
          <w:sz w:val="24"/>
          <w:szCs w:val="24"/>
        </w:rPr>
        <w:t>OBAVIJEST O NAČINU I VREMENU  PROCJENE KANDIDATA</w:t>
      </w:r>
    </w:p>
    <w:p w14:paraId="6F48626D" w14:textId="04BB8657" w:rsidR="000F1ACC" w:rsidRPr="000F1ACC" w:rsidRDefault="005A543E" w:rsidP="005A543E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  <w:r w:rsidRPr="000F1ACC">
        <w:rPr>
          <w:rFonts w:cs="Calibri"/>
          <w:b/>
          <w:bCs/>
          <w:sz w:val="24"/>
          <w:szCs w:val="24"/>
        </w:rPr>
        <w:t xml:space="preserve">prijavljenih na natječaj za radno mjesto </w:t>
      </w:r>
      <w:r w:rsidR="00823B5B">
        <w:rPr>
          <w:rFonts w:cs="Calibri"/>
          <w:b/>
          <w:bCs/>
          <w:sz w:val="24"/>
          <w:szCs w:val="24"/>
        </w:rPr>
        <w:t>ČISTAČA/SPREMAČA</w:t>
      </w:r>
    </w:p>
    <w:p w14:paraId="46F4DA12" w14:textId="32D9075A" w:rsidR="005A543E" w:rsidRDefault="005A543E" w:rsidP="005A543E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koji obavlja poslove </w:t>
      </w:r>
      <w:r w:rsidR="00823B5B">
        <w:rPr>
          <w:rFonts w:cs="Calibri"/>
          <w:sz w:val="24"/>
          <w:szCs w:val="24"/>
        </w:rPr>
        <w:t xml:space="preserve"> čistača/spremača</w:t>
      </w:r>
      <w:r w:rsidR="00FA5539">
        <w:rPr>
          <w:rFonts w:cs="Calibri"/>
          <w:sz w:val="24"/>
          <w:szCs w:val="24"/>
        </w:rPr>
        <w:t xml:space="preserve"> škole (M/Ž)</w:t>
      </w:r>
      <w:r>
        <w:rPr>
          <w:rFonts w:cs="Calibri"/>
          <w:sz w:val="24"/>
          <w:szCs w:val="24"/>
        </w:rPr>
        <w:t xml:space="preserve"> na </w:t>
      </w:r>
      <w:r w:rsidR="00E4477C">
        <w:rPr>
          <w:rFonts w:cs="Calibri"/>
          <w:sz w:val="24"/>
          <w:szCs w:val="24"/>
        </w:rPr>
        <w:t>ne</w:t>
      </w:r>
      <w:r>
        <w:rPr>
          <w:rFonts w:cs="Calibri"/>
          <w:sz w:val="24"/>
          <w:szCs w:val="24"/>
        </w:rPr>
        <w:t>određeno puno radno vrijeme</w:t>
      </w:r>
    </w:p>
    <w:p w14:paraId="3A5EC2B9" w14:textId="77777777" w:rsidR="005A543E" w:rsidRDefault="005A543E" w:rsidP="005A543E">
      <w:pPr>
        <w:spacing w:line="276" w:lineRule="auto"/>
        <w:jc w:val="center"/>
        <w:rPr>
          <w:rFonts w:cs="Calibri"/>
          <w:sz w:val="24"/>
          <w:szCs w:val="24"/>
        </w:rPr>
      </w:pPr>
    </w:p>
    <w:p w14:paraId="60611968" w14:textId="384801A3" w:rsidR="005A543E" w:rsidRDefault="005A543E" w:rsidP="00C64F0E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Procjena i vrednovanje  kandidata prijavljenih na javni natječaj za zapošljavanje na radno mjesto </w:t>
      </w:r>
      <w:r w:rsidR="00823B5B">
        <w:rPr>
          <w:rFonts w:cs="Calibri"/>
          <w:sz w:val="24"/>
          <w:szCs w:val="24"/>
        </w:rPr>
        <w:t>čistača/spremača</w:t>
      </w:r>
      <w:r w:rsidR="00B01527">
        <w:rPr>
          <w:rFonts w:cs="Calibri"/>
          <w:sz w:val="24"/>
          <w:szCs w:val="24"/>
        </w:rPr>
        <w:t xml:space="preserve"> – 1 izvršitelj/</w:t>
      </w:r>
      <w:proofErr w:type="spellStart"/>
      <w:r w:rsidR="00B01527">
        <w:rPr>
          <w:rFonts w:cs="Calibri"/>
          <w:sz w:val="24"/>
          <w:szCs w:val="24"/>
        </w:rPr>
        <w:t>ica</w:t>
      </w:r>
      <w:proofErr w:type="spellEnd"/>
      <w:r w:rsidR="00B01527">
        <w:rPr>
          <w:rFonts w:cs="Calibri"/>
          <w:sz w:val="24"/>
          <w:szCs w:val="24"/>
        </w:rPr>
        <w:t xml:space="preserve"> na </w:t>
      </w:r>
      <w:r w:rsidR="00E4477C">
        <w:rPr>
          <w:rFonts w:cs="Calibri"/>
          <w:sz w:val="24"/>
          <w:szCs w:val="24"/>
        </w:rPr>
        <w:t>ne</w:t>
      </w:r>
      <w:r w:rsidR="00B01527">
        <w:rPr>
          <w:rFonts w:cs="Calibri"/>
          <w:sz w:val="24"/>
          <w:szCs w:val="24"/>
        </w:rPr>
        <w:t xml:space="preserve">određeno, puno radno vrijeme od 40 sati tjedno, koji je objavljen </w:t>
      </w:r>
      <w:r w:rsidR="00823B5B">
        <w:rPr>
          <w:rFonts w:cs="Calibri"/>
          <w:sz w:val="24"/>
          <w:szCs w:val="24"/>
        </w:rPr>
        <w:t>02.07.2026. godine</w:t>
      </w:r>
      <w:r w:rsidR="00B01527">
        <w:rPr>
          <w:rFonts w:cs="Calibri"/>
          <w:sz w:val="24"/>
          <w:szCs w:val="24"/>
        </w:rPr>
        <w:t xml:space="preserve"> na mrežnoj stranici Hrvatskog zavoda za zapošljavanje, na oglasnoj ploči  te službenoj web stranici Osnovne škole Visoko </w:t>
      </w:r>
      <w:r w:rsidR="00B01527" w:rsidRPr="00B01527">
        <w:rPr>
          <w:rFonts w:cs="Calibri"/>
          <w:b/>
          <w:bCs/>
          <w:sz w:val="24"/>
          <w:szCs w:val="24"/>
        </w:rPr>
        <w:t>provest će se putem razgovora (intervjua).</w:t>
      </w:r>
    </w:p>
    <w:p w14:paraId="0818A1B2" w14:textId="77777777" w:rsidR="00B01527" w:rsidRDefault="00B01527" w:rsidP="005A543E">
      <w:pPr>
        <w:spacing w:line="276" w:lineRule="auto"/>
        <w:rPr>
          <w:rFonts w:cs="Calibri"/>
          <w:b/>
          <w:bCs/>
          <w:sz w:val="24"/>
          <w:szCs w:val="24"/>
        </w:rPr>
      </w:pPr>
    </w:p>
    <w:p w14:paraId="33FFE742" w14:textId="386AE487" w:rsidR="00B01527" w:rsidRDefault="00B01527" w:rsidP="00C64F0E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Razgovor s kandidatima čije su prijave pravodobne i uredne te ispunjavaju formalne uvjete natječaja, održat će se</w:t>
      </w:r>
      <w:r w:rsidR="00823B5B">
        <w:rPr>
          <w:rFonts w:cs="Calibri"/>
          <w:b/>
          <w:bCs/>
          <w:sz w:val="24"/>
          <w:szCs w:val="24"/>
        </w:rPr>
        <w:t xml:space="preserve"> 15</w:t>
      </w:r>
      <w:r>
        <w:rPr>
          <w:rFonts w:cs="Calibri"/>
          <w:b/>
          <w:bCs/>
          <w:sz w:val="24"/>
          <w:szCs w:val="24"/>
        </w:rPr>
        <w:t xml:space="preserve">. </w:t>
      </w:r>
      <w:r w:rsidR="00823B5B">
        <w:rPr>
          <w:rFonts w:cs="Calibri"/>
          <w:b/>
          <w:bCs/>
          <w:sz w:val="24"/>
          <w:szCs w:val="24"/>
        </w:rPr>
        <w:t>srpnja</w:t>
      </w:r>
      <w:r>
        <w:rPr>
          <w:rFonts w:cs="Calibri"/>
          <w:b/>
          <w:bCs/>
          <w:sz w:val="24"/>
          <w:szCs w:val="24"/>
        </w:rPr>
        <w:t xml:space="preserve"> 202</w:t>
      </w:r>
      <w:r w:rsidR="00823B5B">
        <w:rPr>
          <w:rFonts w:cs="Calibri"/>
          <w:b/>
          <w:bCs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 xml:space="preserve">. godine s početkom u </w:t>
      </w:r>
      <w:r w:rsidR="00E4477C"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:00 sati</w:t>
      </w:r>
      <w:r w:rsidR="000F1ACC">
        <w:rPr>
          <w:rFonts w:cs="Calibri"/>
          <w:b/>
          <w:bCs/>
          <w:sz w:val="24"/>
          <w:szCs w:val="24"/>
        </w:rPr>
        <w:t xml:space="preserve"> u Osnovnoj školi </w:t>
      </w:r>
      <w:r w:rsidR="00FA5539">
        <w:rPr>
          <w:rFonts w:cs="Calibri"/>
          <w:b/>
          <w:bCs/>
          <w:sz w:val="24"/>
          <w:szCs w:val="24"/>
        </w:rPr>
        <w:t>V</w:t>
      </w:r>
      <w:r w:rsidR="000F1ACC">
        <w:rPr>
          <w:rFonts w:cs="Calibri"/>
          <w:b/>
          <w:bCs/>
          <w:sz w:val="24"/>
          <w:szCs w:val="24"/>
        </w:rPr>
        <w:t xml:space="preserve">isoko, Visoko 20, 42 224 Visoko. </w:t>
      </w:r>
    </w:p>
    <w:p w14:paraId="7B578E4A" w14:textId="77777777" w:rsidR="000F1ACC" w:rsidRDefault="000F1ACC" w:rsidP="005A543E">
      <w:pPr>
        <w:spacing w:line="276" w:lineRule="auto"/>
        <w:rPr>
          <w:rFonts w:cs="Calibri"/>
          <w:b/>
          <w:bCs/>
          <w:sz w:val="24"/>
          <w:szCs w:val="24"/>
        </w:rPr>
      </w:pPr>
    </w:p>
    <w:p w14:paraId="68FA9960" w14:textId="77777777" w:rsidR="000F1ACC" w:rsidRPr="000F1ACC" w:rsidRDefault="000F1ACC" w:rsidP="005A543E">
      <w:pPr>
        <w:spacing w:line="276" w:lineRule="auto"/>
        <w:rPr>
          <w:rFonts w:cs="Calibri"/>
          <w:b/>
          <w:bCs/>
          <w:i/>
          <w:iCs/>
          <w:sz w:val="24"/>
          <w:szCs w:val="24"/>
          <w:u w:val="single"/>
        </w:rPr>
      </w:pPr>
      <w:r w:rsidRPr="000F1ACC">
        <w:rPr>
          <w:rFonts w:cs="Calibri"/>
          <w:b/>
          <w:bCs/>
          <w:i/>
          <w:iCs/>
          <w:sz w:val="24"/>
          <w:szCs w:val="24"/>
          <w:u w:val="single"/>
        </w:rPr>
        <w:t>Kandidati pozvani na procjenu i vrednovanje su obaviješteni mailom.</w:t>
      </w:r>
    </w:p>
    <w:p w14:paraId="70DAF8AD" w14:textId="77777777" w:rsidR="00B01527" w:rsidRDefault="00B01527" w:rsidP="005A543E">
      <w:pPr>
        <w:spacing w:line="276" w:lineRule="auto"/>
        <w:rPr>
          <w:rFonts w:cs="Calibri"/>
          <w:b/>
          <w:bCs/>
          <w:sz w:val="24"/>
          <w:szCs w:val="24"/>
        </w:rPr>
      </w:pPr>
    </w:p>
    <w:p w14:paraId="1B82E7E8" w14:textId="77777777" w:rsidR="000F1ACC" w:rsidRPr="000F1ACC" w:rsidRDefault="000F1ACC" w:rsidP="00C64F0E">
      <w:pPr>
        <w:spacing w:line="276" w:lineRule="auto"/>
        <w:jc w:val="both"/>
        <w:rPr>
          <w:rFonts w:cs="Calibri"/>
          <w:sz w:val="24"/>
          <w:szCs w:val="24"/>
        </w:rPr>
      </w:pPr>
      <w:r w:rsidRPr="000F1ACC">
        <w:rPr>
          <w:rFonts w:cs="Calibri"/>
          <w:sz w:val="24"/>
          <w:szCs w:val="24"/>
        </w:rPr>
        <w:t>Kandidati koji pristupe razgovoru dužni su sa sobom ponijeti osobnu iskaznicu radi identifikacije. Ako kandidat ne pristupi razgovoru, smatra se da je odustao od prijave na natječaj.</w:t>
      </w:r>
    </w:p>
    <w:p w14:paraId="023A2153" w14:textId="1AA8B377" w:rsidR="00FA5539" w:rsidRPr="00C64F0E" w:rsidRDefault="00FA5539" w:rsidP="00FA5539">
      <w:pPr>
        <w:shd w:val="clear" w:color="auto" w:fill="FFFFFF"/>
        <w:spacing w:before="100" w:beforeAutospacing="1" w:after="100" w:afterAutospacing="1"/>
        <w:rPr>
          <w:rFonts w:eastAsia="Times New Roman" w:cs="Aptos"/>
          <w:b/>
          <w:bCs/>
          <w:color w:val="000000"/>
          <w:sz w:val="24"/>
          <w:szCs w:val="24"/>
          <w:lang w:eastAsia="hr-HR"/>
        </w:rPr>
      </w:pPr>
      <w:r w:rsidRPr="00C64F0E">
        <w:rPr>
          <w:rFonts w:eastAsia="Times New Roman" w:cs="Aptos"/>
          <w:b/>
          <w:bCs/>
          <w:color w:val="000000"/>
          <w:sz w:val="24"/>
          <w:szCs w:val="24"/>
          <w:lang w:eastAsia="hr-HR"/>
        </w:rPr>
        <w:t>Područje - sadržaj procjene i vrednovanja:</w:t>
      </w:r>
    </w:p>
    <w:p w14:paraId="54CD89EB" w14:textId="198F652E" w:rsidR="00823B5B" w:rsidRDefault="00807EE1" w:rsidP="00823B5B">
      <w:pPr>
        <w:pStyle w:val="Odlomakpopisa"/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lang w:eastAsia="hr-HR"/>
        </w:rPr>
      </w:pPr>
      <w:r>
        <w:rPr>
          <w:rFonts w:ascii="Calibri" w:hAnsi="Calibri" w:cs="Calibri"/>
          <w:color w:val="000000"/>
          <w:lang w:eastAsia="hr-HR"/>
        </w:rPr>
        <w:t xml:space="preserve">1. </w:t>
      </w:r>
      <w:r w:rsidRPr="00807EE1">
        <w:rPr>
          <w:rFonts w:ascii="Calibri" w:hAnsi="Calibri" w:cs="Calibri"/>
          <w:color w:val="000000"/>
          <w:lang w:val="hr-HR" w:eastAsia="hr-HR"/>
        </w:rPr>
        <w:t xml:space="preserve">Pravilnik o organizaciji rada i sistematizaciji radnih </w:t>
      </w:r>
      <w:r>
        <w:rPr>
          <w:rFonts w:ascii="Calibri" w:hAnsi="Calibri" w:cs="Calibri"/>
          <w:color w:val="000000"/>
          <w:lang w:val="hr-HR" w:eastAsia="hr-HR"/>
        </w:rPr>
        <w:t xml:space="preserve">mjesta OŠ Visoko </w:t>
      </w:r>
      <w:hyperlink r:id="rId6" w:history="1">
        <w:r w:rsidRPr="00245584">
          <w:rPr>
            <w:rStyle w:val="Hiperveza"/>
            <w:rFonts w:ascii="Calibri" w:hAnsi="Calibri" w:cs="Calibri"/>
            <w:lang w:eastAsia="hr-HR"/>
          </w:rPr>
          <w:t>https://osvisoko.hr/sites/default/files/Dokumenti/Pravilnik%20o%20organizaciji%20rada%20i%20sistematizaciji%20radnih%20mjesta%20O%C5%A0%20Visoko.pdf</w:t>
        </w:r>
      </w:hyperlink>
    </w:p>
    <w:p w14:paraId="7880C8CE" w14:textId="77777777" w:rsidR="00823B5B" w:rsidRPr="00E329F5" w:rsidRDefault="00823B5B" w:rsidP="00823B5B">
      <w:pPr>
        <w:pStyle w:val="Odlomakpopisa"/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lang w:eastAsia="hr-HR"/>
        </w:rPr>
      </w:pPr>
    </w:p>
    <w:p w14:paraId="757B28CB" w14:textId="4763773D" w:rsidR="00823B5B" w:rsidRDefault="00807EE1" w:rsidP="00807EE1">
      <w:pPr>
        <w:pStyle w:val="Odlomakpopisa"/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lang w:eastAsia="hr-HR"/>
        </w:rPr>
      </w:pPr>
      <w:r>
        <w:rPr>
          <w:rFonts w:ascii="Calibri" w:hAnsi="Calibri" w:cs="Calibri"/>
          <w:color w:val="000000"/>
          <w:lang w:eastAsia="hr-HR"/>
        </w:rPr>
        <w:t xml:space="preserve">2. </w:t>
      </w:r>
      <w:proofErr w:type="spellStart"/>
      <w:r w:rsidR="00823B5B">
        <w:rPr>
          <w:rFonts w:ascii="Calibri" w:hAnsi="Calibri" w:cs="Calibri"/>
          <w:color w:val="000000"/>
          <w:lang w:eastAsia="hr-HR"/>
        </w:rPr>
        <w:t>Godišnji</w:t>
      </w:r>
      <w:proofErr w:type="spellEnd"/>
      <w:r w:rsidR="00823B5B">
        <w:rPr>
          <w:rFonts w:ascii="Calibri" w:hAnsi="Calibri" w:cs="Calibri"/>
          <w:color w:val="000000"/>
          <w:lang w:eastAsia="hr-HR"/>
        </w:rPr>
        <w:t xml:space="preserve"> plan </w:t>
      </w:r>
      <w:proofErr w:type="spellStart"/>
      <w:r w:rsidR="00823B5B">
        <w:rPr>
          <w:rFonts w:ascii="Calibri" w:hAnsi="Calibri" w:cs="Calibri"/>
          <w:color w:val="000000"/>
          <w:lang w:eastAsia="hr-HR"/>
        </w:rPr>
        <w:t>i</w:t>
      </w:r>
      <w:proofErr w:type="spellEnd"/>
      <w:r w:rsidR="00823B5B">
        <w:rPr>
          <w:rFonts w:ascii="Calibri" w:hAnsi="Calibri" w:cs="Calibri"/>
          <w:color w:val="000000"/>
          <w:lang w:eastAsia="hr-HR"/>
        </w:rPr>
        <w:t xml:space="preserve"> program rada za 2025./2026. </w:t>
      </w:r>
      <w:proofErr w:type="spellStart"/>
      <w:r w:rsidR="00823B5B">
        <w:rPr>
          <w:rFonts w:ascii="Calibri" w:hAnsi="Calibri" w:cs="Calibri"/>
          <w:color w:val="000000"/>
          <w:lang w:eastAsia="hr-HR"/>
        </w:rPr>
        <w:t>školsku</w:t>
      </w:r>
      <w:proofErr w:type="spellEnd"/>
      <w:r w:rsidR="00823B5B">
        <w:rPr>
          <w:rFonts w:ascii="Calibri" w:hAnsi="Calibri" w:cs="Calibri"/>
          <w:color w:val="000000"/>
          <w:lang w:eastAsia="hr-HR"/>
        </w:rPr>
        <w:t xml:space="preserve"> </w:t>
      </w:r>
      <w:proofErr w:type="spellStart"/>
      <w:r w:rsidR="00823B5B">
        <w:rPr>
          <w:rFonts w:ascii="Calibri" w:hAnsi="Calibri" w:cs="Calibri"/>
          <w:color w:val="000000"/>
          <w:lang w:eastAsia="hr-HR"/>
        </w:rPr>
        <w:t>godinu</w:t>
      </w:r>
      <w:proofErr w:type="spellEnd"/>
      <w:r w:rsidR="00823B5B">
        <w:rPr>
          <w:rFonts w:ascii="Calibri" w:hAnsi="Calibri" w:cs="Calibri"/>
          <w:color w:val="000000"/>
          <w:lang w:eastAsia="hr-HR"/>
        </w:rPr>
        <w:t xml:space="preserve">, </w:t>
      </w:r>
      <w:proofErr w:type="spellStart"/>
      <w:r w:rsidR="00823B5B">
        <w:rPr>
          <w:rFonts w:ascii="Calibri" w:hAnsi="Calibri" w:cs="Calibri"/>
          <w:color w:val="000000"/>
          <w:lang w:eastAsia="hr-HR"/>
        </w:rPr>
        <w:t>točka</w:t>
      </w:r>
      <w:proofErr w:type="spellEnd"/>
      <w:r w:rsidR="00823B5B">
        <w:rPr>
          <w:rFonts w:ascii="Calibri" w:hAnsi="Calibri" w:cs="Calibri"/>
          <w:color w:val="000000"/>
          <w:lang w:eastAsia="hr-HR"/>
        </w:rPr>
        <w:t xml:space="preserve"> 5.8.</w:t>
      </w:r>
    </w:p>
    <w:p w14:paraId="539B6BFF" w14:textId="685310A9" w:rsidR="000431F7" w:rsidRPr="00E329F5" w:rsidRDefault="00823B5B" w:rsidP="00823B5B">
      <w:pPr>
        <w:pStyle w:val="Odlomakpopisa"/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lang w:eastAsia="hr-HR"/>
        </w:rPr>
      </w:pPr>
      <w:hyperlink r:id="rId7" w:history="1">
        <w:r w:rsidRPr="00823B5B">
          <w:rPr>
            <w:rStyle w:val="Hiperveza"/>
            <w:rFonts w:ascii="Calibri" w:hAnsi="Calibri" w:cs="Calibri"/>
            <w:lang w:eastAsia="hr-HR"/>
          </w:rPr>
          <w:t>https://osvisoko.hr/sites/default/files/Dokumenti/Godi%C5%A1nji%20plan%20i%20program%20rada%20za%202025._2026.%20%C5%A1k.%20godinu.pdf</w:t>
        </w:r>
      </w:hyperlink>
      <w:r w:rsidR="005A543E" w:rsidRPr="00E329F5">
        <w:rPr>
          <w:rFonts w:ascii="Calibri" w:hAnsi="Calibri" w:cs="Calibri"/>
          <w:color w:val="000000"/>
          <w:lang w:eastAsia="hr-HR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29"/>
      </w:tblGrid>
      <w:tr w:rsidR="000431F7" w:rsidRPr="000431F7" w14:paraId="309CBD34" w14:textId="77777777" w:rsidTr="000431F7">
        <w:tc>
          <w:tcPr>
            <w:tcW w:w="4657" w:type="dxa"/>
          </w:tcPr>
          <w:p w14:paraId="43EC7ADB" w14:textId="77777777" w:rsidR="000431F7" w:rsidRPr="000431F7" w:rsidRDefault="000431F7" w:rsidP="000431F7">
            <w:pPr>
              <w:pStyle w:val="Odlomakpopisa"/>
              <w:shd w:val="clear" w:color="auto" w:fill="FFFFFF"/>
              <w:spacing w:before="100" w:beforeAutospacing="1" w:after="100" w:afterAutospacing="1"/>
              <w:ind w:left="360"/>
              <w:rPr>
                <w:rFonts w:cs="Calibri"/>
                <w:color w:val="000000"/>
                <w:lang w:val="hr-HR" w:eastAsia="hr-HR"/>
              </w:rPr>
            </w:pPr>
          </w:p>
        </w:tc>
        <w:tc>
          <w:tcPr>
            <w:tcW w:w="4629" w:type="dxa"/>
          </w:tcPr>
          <w:p w14:paraId="6231EEA3" w14:textId="77777777" w:rsidR="000431F7" w:rsidRPr="000431F7" w:rsidRDefault="000431F7" w:rsidP="007C5744">
            <w:pPr>
              <w:pStyle w:val="Odlomakpopisa"/>
              <w:shd w:val="clear" w:color="auto" w:fill="FFFFFF"/>
              <w:spacing w:before="100" w:beforeAutospacing="1" w:after="100" w:afterAutospacing="1"/>
              <w:jc w:val="center"/>
              <w:rPr>
                <w:rFonts w:cs="Calibri"/>
                <w:color w:val="000000"/>
                <w:lang w:val="hr-HR" w:eastAsia="hr-HR"/>
              </w:rPr>
            </w:pPr>
          </w:p>
        </w:tc>
      </w:tr>
    </w:tbl>
    <w:p w14:paraId="0D1657B3" w14:textId="788CFB8E" w:rsidR="005A543E" w:rsidRPr="00E329F5" w:rsidRDefault="005A543E" w:rsidP="000431F7">
      <w:pPr>
        <w:pStyle w:val="Odlomakpopisa"/>
        <w:shd w:val="clear" w:color="auto" w:fill="FFFFFF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hr-HR"/>
        </w:rPr>
      </w:pPr>
    </w:p>
    <w:sectPr w:rsidR="005A543E" w:rsidRPr="00E329F5" w:rsidSect="00C64F0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58C"/>
    <w:multiLevelType w:val="hybridMultilevel"/>
    <w:tmpl w:val="4A867E38"/>
    <w:lvl w:ilvl="0" w:tplc="9F2CC550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727143D"/>
    <w:multiLevelType w:val="hybridMultilevel"/>
    <w:tmpl w:val="172EA158"/>
    <w:lvl w:ilvl="0" w:tplc="3314F15C">
      <w:start w:val="5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8107295"/>
    <w:multiLevelType w:val="hybridMultilevel"/>
    <w:tmpl w:val="73B69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CE9CAC">
      <w:numFmt w:val="bullet"/>
      <w:lvlText w:val="•"/>
      <w:lvlJc w:val="left"/>
      <w:pPr>
        <w:ind w:left="2310" w:hanging="510"/>
      </w:pPr>
      <w:rPr>
        <w:rFonts w:ascii="Calibri" w:eastAsia="Calibr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46DAD"/>
    <w:multiLevelType w:val="hybridMultilevel"/>
    <w:tmpl w:val="828EF764"/>
    <w:lvl w:ilvl="0" w:tplc="9E3C0836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4D138E8"/>
    <w:multiLevelType w:val="hybridMultilevel"/>
    <w:tmpl w:val="1A06DA00"/>
    <w:lvl w:ilvl="0" w:tplc="5F78D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2820A2"/>
    <w:multiLevelType w:val="hybridMultilevel"/>
    <w:tmpl w:val="4CAA7810"/>
    <w:lvl w:ilvl="0" w:tplc="1FD202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75436"/>
    <w:multiLevelType w:val="hybridMultilevel"/>
    <w:tmpl w:val="859A0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F3B44"/>
    <w:multiLevelType w:val="hybridMultilevel"/>
    <w:tmpl w:val="FE080B3C"/>
    <w:lvl w:ilvl="0" w:tplc="CB8A125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E6F0691"/>
    <w:multiLevelType w:val="hybridMultilevel"/>
    <w:tmpl w:val="920AF64C"/>
    <w:lvl w:ilvl="0" w:tplc="908CD492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3C84B1A"/>
    <w:multiLevelType w:val="hybridMultilevel"/>
    <w:tmpl w:val="CF4AD27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8A13229"/>
    <w:multiLevelType w:val="hybridMultilevel"/>
    <w:tmpl w:val="75C0E4F0"/>
    <w:lvl w:ilvl="0" w:tplc="68FAC970"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38D61C17"/>
    <w:multiLevelType w:val="hybridMultilevel"/>
    <w:tmpl w:val="A7447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15D0E"/>
    <w:multiLevelType w:val="hybridMultilevel"/>
    <w:tmpl w:val="A17C8016"/>
    <w:lvl w:ilvl="0" w:tplc="F3AEFA22">
      <w:numFmt w:val="bullet"/>
      <w:lvlText w:val="-"/>
      <w:lvlJc w:val="left"/>
      <w:pPr>
        <w:ind w:left="177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7" w15:restartNumberingAfterBreak="0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A5A06"/>
    <w:multiLevelType w:val="hybridMultilevel"/>
    <w:tmpl w:val="2912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91F8F"/>
    <w:multiLevelType w:val="hybridMultilevel"/>
    <w:tmpl w:val="43546B46"/>
    <w:lvl w:ilvl="0" w:tplc="C42AFBD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1961D6D"/>
    <w:multiLevelType w:val="hybridMultilevel"/>
    <w:tmpl w:val="3D6019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C86CEB"/>
    <w:multiLevelType w:val="hybridMultilevel"/>
    <w:tmpl w:val="7C1E1102"/>
    <w:lvl w:ilvl="0" w:tplc="013249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pto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C7A31"/>
    <w:multiLevelType w:val="hybridMultilevel"/>
    <w:tmpl w:val="2AB61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BB044D"/>
    <w:multiLevelType w:val="hybridMultilevel"/>
    <w:tmpl w:val="6A746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7115E"/>
    <w:multiLevelType w:val="hybridMultilevel"/>
    <w:tmpl w:val="180CE5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97064"/>
    <w:multiLevelType w:val="hybridMultilevel"/>
    <w:tmpl w:val="77EC2922"/>
    <w:lvl w:ilvl="0" w:tplc="0E6E14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9C963B8"/>
    <w:multiLevelType w:val="hybridMultilevel"/>
    <w:tmpl w:val="6C625178"/>
    <w:lvl w:ilvl="0" w:tplc="8864C8EA">
      <w:start w:val="5"/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2123261354">
    <w:abstractNumId w:val="15"/>
  </w:num>
  <w:num w:numId="2" w16cid:durableId="128474779">
    <w:abstractNumId w:val="17"/>
  </w:num>
  <w:num w:numId="3" w16cid:durableId="560097256">
    <w:abstractNumId w:val="18"/>
  </w:num>
  <w:num w:numId="4" w16cid:durableId="19377129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084984">
    <w:abstractNumId w:val="12"/>
  </w:num>
  <w:num w:numId="6" w16cid:durableId="200542580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34270550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595938869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60638037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21534003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1288898488">
    <w:abstractNumId w:val="9"/>
  </w:num>
  <w:num w:numId="12" w16cid:durableId="1163163808">
    <w:abstractNumId w:val="3"/>
  </w:num>
  <w:num w:numId="13" w16cid:durableId="1377385769">
    <w:abstractNumId w:val="19"/>
  </w:num>
  <w:num w:numId="14" w16cid:durableId="98526425">
    <w:abstractNumId w:val="6"/>
  </w:num>
  <w:num w:numId="15" w16cid:durableId="518933912">
    <w:abstractNumId w:val="7"/>
  </w:num>
  <w:num w:numId="16" w16cid:durableId="340087416">
    <w:abstractNumId w:val="20"/>
  </w:num>
  <w:num w:numId="17" w16cid:durableId="2710179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6850160">
    <w:abstractNumId w:val="14"/>
  </w:num>
  <w:num w:numId="19" w16cid:durableId="734625733">
    <w:abstractNumId w:val="2"/>
  </w:num>
  <w:num w:numId="20" w16cid:durableId="266235734">
    <w:abstractNumId w:val="25"/>
  </w:num>
  <w:num w:numId="21" w16cid:durableId="195504380">
    <w:abstractNumId w:val="11"/>
  </w:num>
  <w:num w:numId="22" w16cid:durableId="215091634">
    <w:abstractNumId w:val="8"/>
  </w:num>
  <w:num w:numId="23" w16cid:durableId="334265467">
    <w:abstractNumId w:val="16"/>
  </w:num>
  <w:num w:numId="24" w16cid:durableId="1159688380">
    <w:abstractNumId w:val="5"/>
  </w:num>
  <w:num w:numId="25" w16cid:durableId="675689436">
    <w:abstractNumId w:val="26"/>
  </w:num>
  <w:num w:numId="26" w16cid:durableId="12563279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1929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0902630">
    <w:abstractNumId w:val="4"/>
  </w:num>
  <w:num w:numId="29" w16cid:durableId="1994992822">
    <w:abstractNumId w:val="13"/>
  </w:num>
  <w:num w:numId="30" w16cid:durableId="45758766">
    <w:abstractNumId w:val="1"/>
  </w:num>
  <w:num w:numId="31" w16cid:durableId="1504707427">
    <w:abstractNumId w:val="0"/>
  </w:num>
  <w:num w:numId="32" w16cid:durableId="3317592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110E2"/>
    <w:rsid w:val="000431F7"/>
    <w:rsid w:val="00064059"/>
    <w:rsid w:val="00090A9B"/>
    <w:rsid w:val="000C0B86"/>
    <w:rsid w:val="000F1ACC"/>
    <w:rsid w:val="00103C6F"/>
    <w:rsid w:val="00116F53"/>
    <w:rsid w:val="001336CA"/>
    <w:rsid w:val="0014636A"/>
    <w:rsid w:val="001776C1"/>
    <w:rsid w:val="00180478"/>
    <w:rsid w:val="001A387D"/>
    <w:rsid w:val="001B1803"/>
    <w:rsid w:val="001C32C2"/>
    <w:rsid w:val="001C6986"/>
    <w:rsid w:val="001C6A92"/>
    <w:rsid w:val="001D01CF"/>
    <w:rsid w:val="001E071E"/>
    <w:rsid w:val="0023229C"/>
    <w:rsid w:val="00262423"/>
    <w:rsid w:val="002A6E1A"/>
    <w:rsid w:val="00316B5F"/>
    <w:rsid w:val="00320E4C"/>
    <w:rsid w:val="00346FF9"/>
    <w:rsid w:val="00394A31"/>
    <w:rsid w:val="003B12AD"/>
    <w:rsid w:val="003E5277"/>
    <w:rsid w:val="00434F85"/>
    <w:rsid w:val="00442C65"/>
    <w:rsid w:val="004435F0"/>
    <w:rsid w:val="00496E5F"/>
    <w:rsid w:val="00520DE1"/>
    <w:rsid w:val="00521E5F"/>
    <w:rsid w:val="00525AB8"/>
    <w:rsid w:val="00573D10"/>
    <w:rsid w:val="00573D5C"/>
    <w:rsid w:val="0058604D"/>
    <w:rsid w:val="00587BBE"/>
    <w:rsid w:val="005A543E"/>
    <w:rsid w:val="005B6D5C"/>
    <w:rsid w:val="005E6B83"/>
    <w:rsid w:val="005F2829"/>
    <w:rsid w:val="00635E6F"/>
    <w:rsid w:val="006763A6"/>
    <w:rsid w:val="006B2212"/>
    <w:rsid w:val="006C5C72"/>
    <w:rsid w:val="006D1ED8"/>
    <w:rsid w:val="00717ECE"/>
    <w:rsid w:val="00723795"/>
    <w:rsid w:val="00750FB0"/>
    <w:rsid w:val="007610AA"/>
    <w:rsid w:val="00782A82"/>
    <w:rsid w:val="007866E0"/>
    <w:rsid w:val="007C5744"/>
    <w:rsid w:val="00807EE1"/>
    <w:rsid w:val="00815787"/>
    <w:rsid w:val="00823B5B"/>
    <w:rsid w:val="00867D1E"/>
    <w:rsid w:val="00870109"/>
    <w:rsid w:val="00871ABB"/>
    <w:rsid w:val="008B76FD"/>
    <w:rsid w:val="008E7597"/>
    <w:rsid w:val="0092378A"/>
    <w:rsid w:val="009338F3"/>
    <w:rsid w:val="00936B6B"/>
    <w:rsid w:val="00981AF3"/>
    <w:rsid w:val="00983A4E"/>
    <w:rsid w:val="009850DB"/>
    <w:rsid w:val="009A17E5"/>
    <w:rsid w:val="009D4544"/>
    <w:rsid w:val="009F420D"/>
    <w:rsid w:val="00A275F4"/>
    <w:rsid w:val="00A4509F"/>
    <w:rsid w:val="00A766AE"/>
    <w:rsid w:val="00AA58A2"/>
    <w:rsid w:val="00AC7936"/>
    <w:rsid w:val="00B01527"/>
    <w:rsid w:val="00B17500"/>
    <w:rsid w:val="00B42A8C"/>
    <w:rsid w:val="00B43240"/>
    <w:rsid w:val="00B738E0"/>
    <w:rsid w:val="00B73C4C"/>
    <w:rsid w:val="00BB22BE"/>
    <w:rsid w:val="00BC1DB1"/>
    <w:rsid w:val="00BC2FAD"/>
    <w:rsid w:val="00BD532C"/>
    <w:rsid w:val="00BF60B7"/>
    <w:rsid w:val="00C52B34"/>
    <w:rsid w:val="00C64F0E"/>
    <w:rsid w:val="00C905E0"/>
    <w:rsid w:val="00CC3576"/>
    <w:rsid w:val="00CD53A7"/>
    <w:rsid w:val="00CE752F"/>
    <w:rsid w:val="00CF53D6"/>
    <w:rsid w:val="00D03C74"/>
    <w:rsid w:val="00D14265"/>
    <w:rsid w:val="00D268FD"/>
    <w:rsid w:val="00D33AE7"/>
    <w:rsid w:val="00D605B8"/>
    <w:rsid w:val="00D93B3A"/>
    <w:rsid w:val="00D94818"/>
    <w:rsid w:val="00DA455C"/>
    <w:rsid w:val="00DD2018"/>
    <w:rsid w:val="00E05828"/>
    <w:rsid w:val="00E25C2D"/>
    <w:rsid w:val="00E329F5"/>
    <w:rsid w:val="00E4477C"/>
    <w:rsid w:val="00ED2D4E"/>
    <w:rsid w:val="00ED7614"/>
    <w:rsid w:val="00F463F9"/>
    <w:rsid w:val="00F8391A"/>
    <w:rsid w:val="00FA0F7B"/>
    <w:rsid w:val="00FA5539"/>
    <w:rsid w:val="00FA5910"/>
    <w:rsid w:val="00FD31D2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0977"/>
  <w15:chartTrackingRefBased/>
  <w15:docId w15:val="{2E83CE26-2EE1-4C7F-95A8-7D96EC4E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ezproreda">
    <w:name w:val="No Spacing"/>
    <w:uiPriority w:val="1"/>
    <w:qFormat/>
    <w:rsid w:val="0023229C"/>
    <w:rPr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3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visoko.hr/sites/default/files/Dokumenti/Godi%C5%A1nji%20plan%20i%20program%20rada%20za%202025._2026.%20%C5%A1k.%20godin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visoko.hr/sites/default/files/Dokumenti/Pravilnik%20o%20organizaciji%20rada%20i%20sistematizaciji%20radnih%20mjesta%20O%C5%A0%20Visoko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1AEAF-8A38-44CE-8EC0-9CF8F8D3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Links>
    <vt:vector size="18" baseType="variant">
      <vt:variant>
        <vt:i4>1835090</vt:i4>
      </vt:variant>
      <vt:variant>
        <vt:i4>6</vt:i4>
      </vt:variant>
      <vt:variant>
        <vt:i4>0</vt:i4>
      </vt:variant>
      <vt:variant>
        <vt:i4>5</vt:i4>
      </vt:variant>
      <vt:variant>
        <vt:lpwstr>https://osvisoko.hr/pretraga-dokumenata?f%5B0%5D=odaberite_kategoriju_dokumenta%3A7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https://osvisoko.hr/pretraga-dokumenata?f%5B0%5D=odaberite_kategoriju_dokumenta%3A9</vt:lpwstr>
      </vt:variant>
      <vt:variant>
        <vt:lpwstr/>
      </vt:variant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https://osvisoko.hr/pretraga-dokumenata?f%5B0%5D=odaberite_kategoriju_dokumenta%3A7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2</cp:revision>
  <cp:lastPrinted>2026-07-10T12:03:00Z</cp:lastPrinted>
  <dcterms:created xsi:type="dcterms:W3CDTF">2026-07-10T12:03:00Z</dcterms:created>
  <dcterms:modified xsi:type="dcterms:W3CDTF">2026-07-10T12:03:00Z</dcterms:modified>
</cp:coreProperties>
</file>